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9E04" w14:textId="0DE516BC" w:rsidR="00727BC3" w:rsidRDefault="00727BC3" w:rsidP="00727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REDOVNE I EKONOMSKE</w:t>
      </w:r>
    </w:p>
    <w:p w14:paraId="43CFFE15" w14:textId="77777777" w:rsidR="00727BC3" w:rsidRPr="00453BC9" w:rsidRDefault="00727BC3" w:rsidP="00727BC3">
      <w:pPr>
        <w:jc w:val="center"/>
        <w:rPr>
          <w:b/>
          <w:bCs/>
          <w:sz w:val="28"/>
          <w:szCs w:val="28"/>
        </w:rPr>
      </w:pPr>
      <w:r w:rsidRPr="00453BC9">
        <w:rPr>
          <w:b/>
          <w:bCs/>
          <w:sz w:val="28"/>
          <w:szCs w:val="28"/>
        </w:rPr>
        <w:t>CIJENE PROGRAMA DJEČJEG VRTIĆA MARJAN</w:t>
      </w:r>
    </w:p>
    <w:p w14:paraId="57BAB967" w14:textId="28A5E8A4" w:rsidR="00727BC3" w:rsidRPr="00727BC3" w:rsidRDefault="00727BC3" w:rsidP="00727BC3">
      <w:pPr>
        <w:jc w:val="center"/>
        <w:rPr>
          <w:rFonts w:cstheme="minorHAnsi"/>
          <w:b/>
          <w:bCs/>
          <w:sz w:val="28"/>
          <w:szCs w:val="28"/>
        </w:rPr>
      </w:pPr>
      <w:r w:rsidRPr="00453BC9">
        <w:rPr>
          <w:b/>
          <w:bCs/>
          <w:sz w:val="28"/>
          <w:szCs w:val="28"/>
        </w:rPr>
        <w:t>ZA PED. GOD. 2026./2027.</w:t>
      </w:r>
    </w:p>
    <w:p w14:paraId="31679483" w14:textId="77777777" w:rsidR="00727BC3" w:rsidRDefault="00727BC3" w:rsidP="00727B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4D7A5E">
        <w:rPr>
          <w:rFonts w:cstheme="minorHAnsi"/>
          <w:kern w:val="0"/>
          <w:sz w:val="24"/>
          <w:szCs w:val="24"/>
        </w:rPr>
        <w:t>Na temelju članka 1. Odluke o izmjenama Odluke o utvrđivanju mjerila za sudjelovanje roditelja u cijeni programa dječjih vrtića i jaslica Grada Splita (Službeni glasnik Grada Splita br</w:t>
      </w:r>
      <w:r>
        <w:rPr>
          <w:rFonts w:cstheme="minorHAnsi"/>
          <w:kern w:val="0"/>
          <w:sz w:val="24"/>
          <w:szCs w:val="24"/>
        </w:rPr>
        <w:t>.</w:t>
      </w:r>
      <w:r w:rsidRPr="004D7A5E">
        <w:rPr>
          <w:rFonts w:cstheme="minorHAnsi"/>
          <w:kern w:val="0"/>
          <w:sz w:val="24"/>
          <w:szCs w:val="24"/>
        </w:rPr>
        <w:t xml:space="preserve"> 31/24)</w:t>
      </w:r>
      <w:r>
        <w:rPr>
          <w:rFonts w:cstheme="minorHAnsi"/>
          <w:kern w:val="0"/>
          <w:sz w:val="24"/>
          <w:szCs w:val="24"/>
        </w:rPr>
        <w:t xml:space="preserve">, te Zaključka o utvrđenju ekonomske cijene programa dječjih vrtića i jaslica Grada Splita (Službeni glasnik Grada Splita br. 38/25) u nastavku iznosimo redovne i ekonomske cijene. </w:t>
      </w:r>
    </w:p>
    <w:p w14:paraId="6DB9353C" w14:textId="77777777" w:rsidR="00727BC3" w:rsidRPr="002B46F7" w:rsidRDefault="00727BC3" w:rsidP="00727B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2B46F7">
        <w:rPr>
          <w:rFonts w:cstheme="minorHAnsi"/>
          <w:b/>
          <w:bCs/>
          <w:kern w:val="0"/>
          <w:sz w:val="24"/>
          <w:szCs w:val="24"/>
        </w:rPr>
        <w:t>Roditelji koji nemaju prijavljeno prebivalište na području Grada Splita, a nisu osigurali sufinanciranje od strane grada ili općine plaćaju punu ekonomsku cijenu programa koje dijete koristi. U slučaju da jedan od roditelja nema prebivalište na području Grada Splita, a nije osigurano sufinanciranje od strane općine ili grada gdje roditelj ima prebivalište, roditelji su dužni podmiriti pola ekonomske cijene programa koje dijete koristi.</w:t>
      </w:r>
    </w:p>
    <w:p w14:paraId="5A6669E7" w14:textId="659ABC42" w:rsidR="00D237B7" w:rsidRPr="00D237B7" w:rsidRDefault="00D237B7" w:rsidP="00D237B7">
      <w:pPr>
        <w:rPr>
          <w:b/>
          <w:bCs/>
          <w:sz w:val="24"/>
          <w:szCs w:val="24"/>
        </w:rPr>
      </w:pPr>
    </w:p>
    <w:tbl>
      <w:tblPr>
        <w:tblW w:w="9523" w:type="dxa"/>
        <w:tblLook w:val="04A0" w:firstRow="1" w:lastRow="0" w:firstColumn="1" w:lastColumn="0" w:noHBand="0" w:noVBand="1"/>
      </w:tblPr>
      <w:tblGrid>
        <w:gridCol w:w="2174"/>
        <w:gridCol w:w="2437"/>
        <w:gridCol w:w="606"/>
        <w:gridCol w:w="1784"/>
        <w:gridCol w:w="244"/>
        <w:gridCol w:w="2278"/>
      </w:tblGrid>
      <w:tr w:rsidR="008135E9" w:rsidRPr="00D237B7" w14:paraId="5B926B0C" w14:textId="3B42132A" w:rsidTr="00550486">
        <w:trPr>
          <w:trHeight w:val="215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D9525D0" w14:textId="77777777" w:rsidR="008135E9" w:rsidRPr="00D62049" w:rsidRDefault="008135E9" w:rsidP="00D62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D620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PROGRAM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DD8A72E" w14:textId="66C25C80" w:rsidR="008135E9" w:rsidRPr="00D62049" w:rsidRDefault="003A4126" w:rsidP="00D62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 xml:space="preserve">REDOVNA </w:t>
            </w:r>
            <w:r w:rsidR="008135E9" w:rsidRPr="00D620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 xml:space="preserve">CIJENA        </w:t>
            </w:r>
            <w:r w:rsidR="008135E9" w:rsidRPr="00D6204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(RODITELJI KOJI IMAJU PRIJAVLJENO PREBIVALIŠTE U SPLITU)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FA71444" w14:textId="77777777" w:rsidR="008135E9" w:rsidRPr="00D62049" w:rsidRDefault="008135E9" w:rsidP="00D6204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A97AECF" w14:textId="73B14A5A" w:rsidR="008135E9" w:rsidRPr="00D62049" w:rsidRDefault="008135E9" w:rsidP="00D62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D620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 xml:space="preserve">EKONOMSKA CIJENA </w:t>
            </w:r>
            <w:r w:rsidRPr="00D6204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(RODITELJI KOJI NEMAJU PREBIVALIŠTE U SPLITU)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F6F5EA" w14:textId="4F3BF7A1" w:rsidR="008135E9" w:rsidRPr="00D62049" w:rsidRDefault="008135E9" w:rsidP="00D6204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E2FC4F" w14:textId="44FDCDEF" w:rsidR="008135E9" w:rsidRPr="00D62049" w:rsidRDefault="008135E9" w:rsidP="00D62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D620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½ EKONOMSKE CIJENE</w:t>
            </w:r>
          </w:p>
          <w:p w14:paraId="70E60294" w14:textId="4575AFB8" w:rsidR="008135E9" w:rsidRPr="00D62049" w:rsidRDefault="008135E9" w:rsidP="00D62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D6204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(1 RODITELJ S PREBIVALIŠTEM U SPLITU)</w:t>
            </w:r>
          </w:p>
        </w:tc>
      </w:tr>
      <w:tr w:rsidR="008135E9" w:rsidRPr="00D237B7" w14:paraId="5FACB768" w14:textId="42FDDD2E" w:rsidTr="00550486">
        <w:trPr>
          <w:trHeight w:val="619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1B219550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jaslice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7269CB64" w14:textId="5B69DB1A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82,29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3FDD65ED" w14:textId="77777777" w:rsidR="008135E9" w:rsidRPr="00605593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yellow"/>
                <w:lang w:eastAsia="hr-HR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3A252768" w14:textId="77777777" w:rsidR="00720C4F" w:rsidRDefault="00720C4F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B8EF357" w14:textId="3D2AEF4B" w:rsidR="008135E9" w:rsidRPr="00605593" w:rsidRDefault="00605593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yellow"/>
                <w:lang w:eastAsia="hr-HR"/>
                <w14:ligatures w14:val="none"/>
              </w:rPr>
            </w:pPr>
            <w:r w:rsidRPr="00594D1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678,00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30B988" w14:textId="381A1471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25B4B1" w14:textId="77777777" w:rsidR="00720C4F" w:rsidRDefault="00720C4F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01AF977" w14:textId="0FF024D7" w:rsidR="008135E9" w:rsidRPr="00D237B7" w:rsidRDefault="009609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339,00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8135E9" w:rsidRPr="00D237B7" w14:paraId="692515CD" w14:textId="7DC6A33B" w:rsidTr="00550486">
        <w:trPr>
          <w:trHeight w:val="619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43EE94C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Montessori jaslice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C88DA22" w14:textId="205C1C4D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F40F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17</w:t>
            </w: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F40F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32EB398" w14:textId="77777777" w:rsidR="008135E9" w:rsidRPr="00D237B7" w:rsidRDefault="008135E9" w:rsidP="001B2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4204E07" w14:textId="77777777" w:rsidR="001B2143" w:rsidRDefault="001B2143" w:rsidP="001B2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88EB004" w14:textId="20F85F1E" w:rsidR="008135E9" w:rsidRPr="00D237B7" w:rsidRDefault="009609B7" w:rsidP="001B2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713,00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DBE302F" w14:textId="4D4FC6E9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19A031" w14:textId="77777777" w:rsidR="00784F45" w:rsidRDefault="00784F45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8710A71" w14:textId="511A75EB" w:rsidR="008135E9" w:rsidRPr="00D237B7" w:rsidRDefault="00784F45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="009609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56,50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8135E9" w:rsidRPr="00D237B7" w14:paraId="27C04360" w14:textId="7DBFBB51" w:rsidTr="00550486">
        <w:trPr>
          <w:trHeight w:val="619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27350ADB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vrtić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38EE4455" w14:textId="3B7D4BE5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79,63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25E9A29E" w14:textId="77777777" w:rsidR="008135E9" w:rsidRPr="00594D16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18680073" w14:textId="77777777" w:rsidR="00550486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96826C1" w14:textId="2144E608" w:rsidR="008135E9" w:rsidRPr="00594D16" w:rsidRDefault="00605593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94D1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474,00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E40AF0" w14:textId="7BC54154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47827C" w14:textId="77777777" w:rsidR="00550486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F820A50" w14:textId="0EB62D6D" w:rsidR="008135E9" w:rsidRPr="00D237B7" w:rsidRDefault="009609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237,00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8135E9" w:rsidRPr="00D237B7" w14:paraId="1DF64514" w14:textId="2AE19A64" w:rsidTr="00550486">
        <w:trPr>
          <w:trHeight w:val="619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BCEE4C1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sportski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B2AA485" w14:textId="3B9B2BF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F40F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14</w:t>
            </w: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F40F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4E9FCE0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B99CC74" w14:textId="77777777" w:rsidR="00550486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A1CA57D" w14:textId="16C81E8D" w:rsidR="008135E9" w:rsidRPr="00D237B7" w:rsidRDefault="009609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509,00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9FD68F8" w14:textId="60409EE5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5F22A1" w14:textId="77777777" w:rsidR="00550486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ECA900" w14:textId="3E5CF4F9" w:rsidR="008135E9" w:rsidRPr="00D237B7" w:rsidRDefault="00594D1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254,50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8135E9" w:rsidRPr="00D237B7" w14:paraId="6F935894" w14:textId="519D6817" w:rsidTr="00550486">
        <w:trPr>
          <w:trHeight w:val="619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150685B5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engleski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364426DA" w14:textId="02329C0A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F40F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14,6</w:t>
            </w: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7FF09D71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5C68309F" w14:textId="77777777" w:rsidR="00550486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6869A09" w14:textId="01851BCE" w:rsidR="008135E9" w:rsidRPr="00D237B7" w:rsidRDefault="009609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509,00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C8404E" w14:textId="6803D81C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6A0FDBC" w14:textId="77777777" w:rsidR="00550486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AF0D4E" w14:textId="47970479" w:rsidR="008135E9" w:rsidRPr="00D237B7" w:rsidRDefault="00784F45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594D1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54,50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8135E9" w:rsidRPr="00D237B7" w14:paraId="66CAFBFC" w14:textId="0528DDED" w:rsidTr="00D62049">
        <w:trPr>
          <w:trHeight w:val="619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622105B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Montessori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3DA3FB7" w14:textId="5C5D40A6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F40F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14</w:t>
            </w: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F40F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96F913A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5EBB98D" w14:textId="77777777" w:rsidR="001B2143" w:rsidRDefault="001B2143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9DAA0A1" w14:textId="0AFEE347" w:rsidR="008135E9" w:rsidRPr="00D237B7" w:rsidRDefault="009609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509,00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981A6D" w14:textId="7A0D4345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2E691A" w14:textId="77777777" w:rsidR="00784F45" w:rsidRDefault="00784F45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BD68393" w14:textId="396DF65F" w:rsidR="008135E9" w:rsidRPr="00D237B7" w:rsidRDefault="00784F45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594D1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54,50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8135E9" w:rsidRPr="00D237B7" w14:paraId="36CC93CF" w14:textId="06E61E96" w:rsidTr="00550486">
        <w:trPr>
          <w:trHeight w:val="619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22F40E67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dramsko-scenski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07D94F87" w14:textId="0E45052B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F40F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14</w:t>
            </w: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F40F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7C71E623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533DF53D" w14:textId="77777777" w:rsidR="001B2143" w:rsidRDefault="001B2143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80DA214" w14:textId="1544697A" w:rsidR="008135E9" w:rsidRPr="00D237B7" w:rsidRDefault="009609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509,00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3AFB02" w14:textId="347CEFF0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D55063B" w14:textId="77777777" w:rsidR="00784F45" w:rsidRDefault="00784F45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5301278" w14:textId="5E7F3AF4" w:rsidR="008135E9" w:rsidRPr="00D237B7" w:rsidRDefault="00784F45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594D1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54,50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8135E9" w:rsidRPr="00D237B7" w14:paraId="334E81F8" w14:textId="13291B64" w:rsidTr="00D62049">
        <w:trPr>
          <w:trHeight w:val="619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086BAC1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6-satni vrtić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BB75542" w14:textId="29C8009D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46,45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AA6E30D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E808C42" w14:textId="77777777" w:rsidR="00550486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08309B0" w14:textId="196009FE" w:rsidR="008135E9" w:rsidRPr="00D237B7" w:rsidRDefault="00605593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94D1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284,00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D7C7D39" w14:textId="469BC28A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AA53F37" w14:textId="77777777" w:rsidR="00550486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0C90CA" w14:textId="21914E8F" w:rsidR="008135E9" w:rsidRPr="00D237B7" w:rsidRDefault="00784F45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594D1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42,00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8135E9" w:rsidRPr="00D237B7" w14:paraId="03F01EEF" w14:textId="33D1D64A" w:rsidTr="00550486">
        <w:trPr>
          <w:trHeight w:val="619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08262944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glazbeni vrtić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3B09D9AA" w14:textId="15DBF6ED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F40F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14</w:t>
            </w: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F40F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0F39B511" w14:textId="77777777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1BC5A358" w14:textId="77777777" w:rsidR="008135E9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F6AC0FD" w14:textId="1072F599" w:rsidR="001B2143" w:rsidRPr="00D237B7" w:rsidRDefault="009609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509,00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77A9FD0" w14:textId="32361259" w:rsidR="008135E9" w:rsidRPr="00D237B7" w:rsidRDefault="008135E9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26DB5FB" w14:textId="77777777" w:rsidR="00784F45" w:rsidRDefault="00784F45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4169F71" w14:textId="46277B50" w:rsidR="008135E9" w:rsidRPr="00D237B7" w:rsidRDefault="00784F45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594D1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54,50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550486" w:rsidRPr="00D237B7" w14:paraId="335D22C3" w14:textId="77777777" w:rsidTr="00D62049">
        <w:trPr>
          <w:trHeight w:val="619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68ABBEB" w14:textId="316E164E" w:rsidR="00550486" w:rsidRPr="00D237B7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likovni vrtić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3581138" w14:textId="0700980C" w:rsidR="00550486" w:rsidRPr="00D237B7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114,63 €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4996BEE" w14:textId="77777777" w:rsidR="00550486" w:rsidRPr="00D237B7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BAEA3D9" w14:textId="77777777" w:rsidR="00550486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CCE7A74" w14:textId="540736C2" w:rsidR="00550486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509,00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83C8AAF" w14:textId="77777777" w:rsidR="00550486" w:rsidRPr="00D237B7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365DB77" w14:textId="77777777" w:rsidR="00550486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5A12D8C" w14:textId="4CA8EBA5" w:rsidR="00550486" w:rsidRDefault="00550486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254,50</w:t>
            </w:r>
            <w:r w:rsidR="00720C4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</w:tbl>
    <w:p w14:paraId="6389CD4C" w14:textId="77777777" w:rsidR="00535F89" w:rsidRDefault="00F55CB5" w:rsidP="00D237B7">
      <w:pPr>
        <w:pStyle w:val="Odlomakpopisa"/>
        <w:numPr>
          <w:ilvl w:val="0"/>
          <w:numId w:val="1"/>
        </w:numPr>
      </w:pPr>
      <w:r>
        <w:t>RADIONICA DAROVITA DJECA 44,00 €</w:t>
      </w:r>
    </w:p>
    <w:p w14:paraId="0FEA6674" w14:textId="6C737D44" w:rsidR="00D14F3B" w:rsidRDefault="00D14F3B" w:rsidP="00D237B7">
      <w:pPr>
        <w:pStyle w:val="Odlomakpopisa"/>
        <w:numPr>
          <w:ilvl w:val="0"/>
          <w:numId w:val="1"/>
        </w:numPr>
      </w:pPr>
      <w:r>
        <w:t xml:space="preserve">PREDŠKOLCI su oslobođeni plaćanja </w:t>
      </w:r>
      <w:r w:rsidR="00550486">
        <w:t xml:space="preserve">osnovnog </w:t>
      </w:r>
      <w:r>
        <w:t>10-satnog vrtićkog programa</w:t>
      </w:r>
    </w:p>
    <w:sectPr w:rsidR="00D1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3C3"/>
    <w:multiLevelType w:val="hybridMultilevel"/>
    <w:tmpl w:val="7B04D108"/>
    <w:lvl w:ilvl="0" w:tplc="EB5E28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0D"/>
    <w:rsid w:val="001329A5"/>
    <w:rsid w:val="0013360D"/>
    <w:rsid w:val="001B2143"/>
    <w:rsid w:val="00241499"/>
    <w:rsid w:val="00254B07"/>
    <w:rsid w:val="003603C4"/>
    <w:rsid w:val="003A4126"/>
    <w:rsid w:val="003C2C6C"/>
    <w:rsid w:val="004A2127"/>
    <w:rsid w:val="005342F5"/>
    <w:rsid w:val="00535F89"/>
    <w:rsid w:val="00541375"/>
    <w:rsid w:val="00550486"/>
    <w:rsid w:val="00594D16"/>
    <w:rsid w:val="005F02FB"/>
    <w:rsid w:val="00605593"/>
    <w:rsid w:val="00614EA5"/>
    <w:rsid w:val="00622079"/>
    <w:rsid w:val="006A14A6"/>
    <w:rsid w:val="00717519"/>
    <w:rsid w:val="00720C4F"/>
    <w:rsid w:val="00727BC3"/>
    <w:rsid w:val="00784F45"/>
    <w:rsid w:val="00791F66"/>
    <w:rsid w:val="007C047A"/>
    <w:rsid w:val="008135E9"/>
    <w:rsid w:val="00832565"/>
    <w:rsid w:val="00927E6D"/>
    <w:rsid w:val="009609B7"/>
    <w:rsid w:val="00962C62"/>
    <w:rsid w:val="009D56E2"/>
    <w:rsid w:val="009E3127"/>
    <w:rsid w:val="00A55393"/>
    <w:rsid w:val="00D14F3B"/>
    <w:rsid w:val="00D237B7"/>
    <w:rsid w:val="00D62049"/>
    <w:rsid w:val="00E44326"/>
    <w:rsid w:val="00F40F7E"/>
    <w:rsid w:val="00F55CB5"/>
    <w:rsid w:val="00F6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E542"/>
  <w15:chartTrackingRefBased/>
  <w15:docId w15:val="{00175BCA-B55D-468F-98B0-BA85861F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5CB5"/>
    <w:pPr>
      <w:ind w:left="720"/>
      <w:contextualSpacing/>
    </w:pPr>
  </w:style>
  <w:style w:type="paragraph" w:styleId="Bezproreda">
    <w:name w:val="No Spacing"/>
    <w:uiPriority w:val="1"/>
    <w:qFormat/>
    <w:rsid w:val="00D14F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21B2-38B3-4502-B431-9BA9971A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Marjan</dc:creator>
  <cp:keywords/>
  <dc:description/>
  <cp:lastModifiedBy>DV Marjan</cp:lastModifiedBy>
  <cp:revision>5</cp:revision>
  <cp:lastPrinted>2026-05-28T06:28:00Z</cp:lastPrinted>
  <dcterms:created xsi:type="dcterms:W3CDTF">2026-05-28T07:26:00Z</dcterms:created>
  <dcterms:modified xsi:type="dcterms:W3CDTF">2026-05-29T07:46:00Z</dcterms:modified>
</cp:coreProperties>
</file>