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55E0" w14:textId="2E3299E6" w:rsidR="00304539" w:rsidRPr="00F01A5E" w:rsidRDefault="00304539" w:rsidP="00304539">
      <w:pPr>
        <w:autoSpaceDE w:val="0"/>
        <w:autoSpaceDN w:val="0"/>
        <w:adjustRightInd w:val="0"/>
        <w:jc w:val="both"/>
        <w:rPr>
          <w:rFonts w:ascii="Calibri" w:hAnsi="Calibri" w:cs="Arial"/>
          <w:b/>
          <w:bCs/>
        </w:rPr>
      </w:pPr>
      <w:r w:rsidRPr="00F01A5E">
        <w:rPr>
          <w:rFonts w:ascii="Calibri" w:hAnsi="Calibri" w:cs="Arial"/>
          <w:b/>
          <w:bCs/>
        </w:rPr>
        <w:t xml:space="preserve">Izvadak iz Pravilnika o načinu ostvarivanja prednosti pri upisu djece u predškolske ustanove Grada Splita (Službeni glasnik Grada Splita br. </w:t>
      </w:r>
      <w:r>
        <w:rPr>
          <w:rFonts w:ascii="Calibri" w:hAnsi="Calibri" w:cs="Arial"/>
          <w:b/>
          <w:bCs/>
        </w:rPr>
        <w:t>33/23</w:t>
      </w:r>
      <w:r w:rsidR="007D7F8E">
        <w:rPr>
          <w:rFonts w:ascii="Calibri" w:hAnsi="Calibri" w:cs="Arial"/>
          <w:b/>
          <w:bCs/>
        </w:rPr>
        <w:t>)</w:t>
      </w:r>
      <w:r w:rsidR="00B14B09">
        <w:rPr>
          <w:rFonts w:ascii="Calibri" w:hAnsi="Calibri" w:cs="Arial"/>
          <w:b/>
          <w:bCs/>
        </w:rPr>
        <w:t xml:space="preserve"> i </w:t>
      </w:r>
      <w:r w:rsidR="007D7F8E">
        <w:rPr>
          <w:rFonts w:ascii="Calibri" w:hAnsi="Calibri" w:cs="Arial"/>
          <w:b/>
          <w:bCs/>
        </w:rPr>
        <w:t xml:space="preserve">Pravilnika o izmjenama i dopunama Pravilnika o načinu ostvarivanja prednosti pri upisu djece u predškolske ustanove Grada Splita (Službeni glasnik Grada Splita br. </w:t>
      </w:r>
      <w:r w:rsidR="00B14B09">
        <w:rPr>
          <w:rFonts w:ascii="Calibri" w:hAnsi="Calibri" w:cs="Arial"/>
          <w:b/>
          <w:bCs/>
        </w:rPr>
        <w:t>19/26</w:t>
      </w:r>
      <w:r w:rsidRPr="00F01A5E">
        <w:rPr>
          <w:rFonts w:ascii="Calibri" w:hAnsi="Calibri" w:cs="Arial"/>
          <w:b/>
          <w:bCs/>
        </w:rPr>
        <w:t>)</w:t>
      </w:r>
    </w:p>
    <w:p w14:paraId="0D876552" w14:textId="77777777" w:rsidR="007F0D8E" w:rsidRDefault="007F0D8E" w:rsidP="00304539">
      <w:pPr>
        <w:pStyle w:val="Bezproreda"/>
      </w:pPr>
    </w:p>
    <w:p w14:paraId="1E46A055" w14:textId="77777777" w:rsidR="00304539" w:rsidRDefault="00304539" w:rsidP="00304539">
      <w:pPr>
        <w:spacing w:after="160" w:line="259" w:lineRule="auto"/>
        <w:jc w:val="center"/>
        <w:rPr>
          <w:rFonts w:ascii="Arial" w:eastAsia="Calibri" w:hAnsi="Arial" w:cs="Arial"/>
          <w:b/>
          <w:sz w:val="22"/>
          <w:szCs w:val="22"/>
          <w:lang w:eastAsia="en-US"/>
        </w:rPr>
      </w:pPr>
    </w:p>
    <w:p w14:paraId="1681906F"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3.</w:t>
      </w:r>
    </w:p>
    <w:p w14:paraId="038EA49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U predškolske ustanove Grada Splita mogu se upisati djeca od navršenih godinu dana do polaska u osnovnu školu. </w:t>
      </w:r>
    </w:p>
    <w:p w14:paraId="124D7D38"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U jasličke programe može se upisati dijete koje je do 31.08. tekuće godine navršilo 1 godinu života, a u vrtićke programe može se upisati dijete koje je do 31.08. tekuće godine navršilo 3 godine života.</w:t>
      </w:r>
    </w:p>
    <w:p w14:paraId="41C97595"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4.</w:t>
      </w:r>
    </w:p>
    <w:p w14:paraId="5A91B028" w14:textId="0FAEE494" w:rsidR="00304539" w:rsidRPr="00E64B30"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Pravo na upis djeteta u predškolske ustanove Grada Splita ostvaruju roditelji čije je dijete cijepljeno u skladu s pozitivnim pravnim propisima.</w:t>
      </w:r>
    </w:p>
    <w:p w14:paraId="221FD14A" w14:textId="77777777"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Pod terminima samohrani roditelj i jednoroditeljska obitelj smatra se samohrani roditelj i jednoroditeljska obitelj kako je utvrđeno zakonom kojim se uređuje socijalna skrb.</w:t>
      </w:r>
    </w:p>
    <w:p w14:paraId="39ACC6C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Dijete koje nije uključeno u neki od programa predškolskog odgoja, a obvezno je pohađati predškolu imati će osigurano mjesto u predškolskoj ustanovi grada Splita koja provodi obvezni program predškole.</w:t>
      </w:r>
    </w:p>
    <w:p w14:paraId="34533B74"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5.</w:t>
      </w:r>
    </w:p>
    <w:p w14:paraId="781CA595" w14:textId="644C343D"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 xml:space="preserve">Prednost pri upisu </w:t>
      </w:r>
      <w:r w:rsidR="0022117C">
        <w:rPr>
          <w:rFonts w:ascii="Arial" w:eastAsia="Calibri" w:hAnsi="Arial" w:cs="Arial"/>
          <w:color w:val="000000"/>
          <w:sz w:val="22"/>
          <w:szCs w:val="22"/>
          <w:lang w:eastAsia="en-US"/>
        </w:rPr>
        <w:t>djece u predškolske ustanove Grada Splita ostvaruje se primjenom metode bodovanja kako slijedi:</w:t>
      </w:r>
    </w:p>
    <w:p w14:paraId="430952F8" w14:textId="04CD2FE8"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color w:val="000000"/>
          <w:sz w:val="22"/>
          <w:szCs w:val="22"/>
          <w:lang w:eastAsia="en-US"/>
        </w:rPr>
        <w:t xml:space="preserve">Djeca koja imaju </w:t>
      </w:r>
      <w:r w:rsidRPr="00304539">
        <w:rPr>
          <w:rFonts w:ascii="Arial" w:eastAsia="Calibri" w:hAnsi="Arial" w:cs="Arial"/>
          <w:sz w:val="22"/>
          <w:szCs w:val="22"/>
          <w:lang w:eastAsia="en-US"/>
        </w:rPr>
        <w:t>prebivalište na području Grada Splita…………………….100 bodova,</w:t>
      </w:r>
    </w:p>
    <w:p w14:paraId="56B71EFA" w14:textId="14A5CE05"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sidRPr="0022117C">
        <w:rPr>
          <w:rFonts w:ascii="Arial" w:eastAsia="Calibri" w:hAnsi="Arial" w:cs="Arial"/>
          <w:sz w:val="22"/>
          <w:szCs w:val="22"/>
          <w:lang w:eastAsia="en-US"/>
        </w:rPr>
        <w:t xml:space="preserve">Djeca koja imaju </w:t>
      </w:r>
      <w:r>
        <w:rPr>
          <w:rFonts w:ascii="Arial" w:eastAsia="Calibri" w:hAnsi="Arial" w:cs="Arial"/>
          <w:sz w:val="22"/>
          <w:szCs w:val="22"/>
          <w:lang w:eastAsia="en-US"/>
        </w:rPr>
        <w:t>boravište</w:t>
      </w:r>
      <w:r w:rsidRPr="0022117C">
        <w:rPr>
          <w:rFonts w:ascii="Arial" w:eastAsia="Calibri" w:hAnsi="Arial" w:cs="Arial"/>
          <w:sz w:val="22"/>
          <w:szCs w:val="22"/>
          <w:lang w:eastAsia="en-US"/>
        </w:rPr>
        <w:t xml:space="preserve"> na području Grada Splita……………………</w:t>
      </w:r>
      <w:r>
        <w:rPr>
          <w:rFonts w:ascii="Arial" w:eastAsia="Calibri" w:hAnsi="Arial" w:cs="Arial"/>
          <w:sz w:val="22"/>
          <w:szCs w:val="22"/>
          <w:lang w:eastAsia="en-US"/>
        </w:rPr>
        <w:t>…...</w:t>
      </w:r>
      <w:r w:rsidRPr="0022117C">
        <w:rPr>
          <w:rFonts w:ascii="Arial" w:eastAsia="Calibri" w:hAnsi="Arial" w:cs="Arial"/>
          <w:sz w:val="22"/>
          <w:szCs w:val="22"/>
          <w:lang w:eastAsia="en-US"/>
        </w:rPr>
        <w:t>10 bodova</w:t>
      </w:r>
      <w:r>
        <w:rPr>
          <w:rFonts w:ascii="Arial" w:eastAsia="Calibri" w:hAnsi="Arial" w:cs="Arial"/>
          <w:sz w:val="22"/>
          <w:szCs w:val="22"/>
          <w:lang w:eastAsia="en-US"/>
        </w:rPr>
        <w:t>,</w:t>
      </w:r>
    </w:p>
    <w:p w14:paraId="199A2E4B" w14:textId="36703623"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Djeca</w:t>
      </w:r>
      <w:r w:rsidRPr="0022117C">
        <w:rPr>
          <w:rFonts w:ascii="Arial" w:eastAsia="Calibri" w:hAnsi="Arial" w:cs="Arial"/>
          <w:sz w:val="22"/>
          <w:szCs w:val="22"/>
          <w:lang w:eastAsia="en-US"/>
        </w:rPr>
        <w:t xml:space="preserve"> </w:t>
      </w:r>
      <w:r w:rsidRPr="00304539">
        <w:rPr>
          <w:rFonts w:ascii="Arial" w:eastAsia="Calibri" w:hAnsi="Arial" w:cs="Arial"/>
          <w:sz w:val="22"/>
          <w:szCs w:val="22"/>
          <w:lang w:eastAsia="en-US"/>
        </w:rPr>
        <w:t>roditelja invalid</w:t>
      </w:r>
      <w:r>
        <w:rPr>
          <w:rFonts w:ascii="Arial" w:eastAsia="Calibri" w:hAnsi="Arial" w:cs="Arial"/>
          <w:sz w:val="22"/>
          <w:szCs w:val="22"/>
          <w:lang w:eastAsia="en-US"/>
        </w:rPr>
        <w:t>a</w:t>
      </w:r>
      <w:r w:rsidRPr="00304539">
        <w:rPr>
          <w:rFonts w:ascii="Arial" w:eastAsia="Calibri" w:hAnsi="Arial" w:cs="Arial"/>
          <w:sz w:val="22"/>
          <w:szCs w:val="22"/>
          <w:lang w:eastAsia="en-US"/>
        </w:rPr>
        <w:t xml:space="preserve"> </w:t>
      </w:r>
      <w:r>
        <w:rPr>
          <w:rFonts w:ascii="Arial" w:eastAsia="Calibri" w:hAnsi="Arial" w:cs="Arial"/>
          <w:sz w:val="22"/>
          <w:szCs w:val="22"/>
          <w:lang w:eastAsia="en-US"/>
        </w:rPr>
        <w:t>Domovinskog rata i civilnih stradalnika Domovinskog rata………………………………………………………………………….………70 bodova,</w:t>
      </w:r>
    </w:p>
    <w:p w14:paraId="3E829D3B" w14:textId="68A61BD8" w:rsidR="0022117C" w:rsidRPr="00304539"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Djeca roditelja s invaliditetom </w:t>
      </w:r>
      <w:r w:rsidRPr="00304539">
        <w:rPr>
          <w:rFonts w:ascii="Arial" w:eastAsia="Calibri" w:hAnsi="Arial" w:cs="Arial"/>
          <w:sz w:val="22"/>
          <w:szCs w:val="22"/>
          <w:lang w:eastAsia="en-US"/>
        </w:rPr>
        <w:t>upisanih u Hrvatski registar osoba s</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invaliditetom</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70 bodova</w:t>
      </w:r>
      <w:r>
        <w:rPr>
          <w:rFonts w:ascii="Arial" w:eastAsia="Calibri" w:hAnsi="Arial" w:cs="Arial"/>
          <w:sz w:val="22"/>
          <w:szCs w:val="22"/>
          <w:lang w:eastAsia="en-US"/>
        </w:rPr>
        <w:t>,</w:t>
      </w:r>
    </w:p>
    <w:p w14:paraId="7CAA9E93" w14:textId="4A4C2CEF"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oba zaposlena roditelja/oba roditelja redovita studenta ili oba redovita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389263B7" w14:textId="103A631D"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zaposlenog samohranog roditelja/samohranog 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…………………………………….85 bodova,</w:t>
      </w:r>
    </w:p>
    <w:p w14:paraId="63083620" w14:textId="2AF8F946"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jednoroditeljske obitelji zaposlenog roditelja/jednoroditeljske obitelji /jednoroditeljske obitelji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2C5886C1" w14:textId="131CC210" w:rsidR="00304539" w:rsidRPr="0022117C" w:rsidRDefault="00304539" w:rsidP="0022117C">
      <w:pPr>
        <w:numPr>
          <w:ilvl w:val="0"/>
          <w:numId w:val="2"/>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jednog zaposlenog roditelja/roditelja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5B366ABC" w14:textId="544375DD"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nezaposlenog samohranog roditelja……………………………………</w:t>
      </w:r>
      <w:r w:rsidR="0022117C">
        <w:rPr>
          <w:rFonts w:ascii="Arial" w:eastAsia="Calibri" w:hAnsi="Arial" w:cs="Arial"/>
          <w:sz w:val="22"/>
          <w:szCs w:val="22"/>
          <w:lang w:eastAsia="en-US"/>
        </w:rPr>
        <w:t>..</w:t>
      </w:r>
      <w:r w:rsidRPr="00304539">
        <w:rPr>
          <w:rFonts w:ascii="Arial" w:eastAsia="Calibri" w:hAnsi="Arial" w:cs="Arial"/>
          <w:sz w:val="22"/>
          <w:szCs w:val="22"/>
          <w:lang w:eastAsia="en-US"/>
        </w:rPr>
        <w:t>15 bodova,</w:t>
      </w:r>
    </w:p>
    <w:p w14:paraId="51A99938" w14:textId="514D903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nezaposlene jednoroditeljske obitelji……………………………......</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7267DAE6" w14:textId="5E8813BB"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obitelji s troje ili više djece……………………………………………</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1545966E" w14:textId="1B94A0BA" w:rsidR="00304539" w:rsidRPr="00B14B09" w:rsidRDefault="00304539" w:rsidP="00B14B0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Djeca s teškoćama u razvoju i kroničnim bolestima koja imaju nalaz i mišljenje </w:t>
      </w:r>
      <w:r w:rsidR="0022117C">
        <w:rPr>
          <w:rFonts w:ascii="Arial" w:eastAsia="Calibri" w:hAnsi="Arial" w:cs="Arial"/>
          <w:sz w:val="22"/>
          <w:szCs w:val="22"/>
          <w:lang w:eastAsia="en-US"/>
        </w:rPr>
        <w:t>tijela vještačenja ili potvrdu izabranog pedijatra ili obiteljskog liječnika, a koja se mogu integrirati u redovnu skupinu na temelju mišljenja stručne službe vrtića………………………………………………………………………………..15 bodova,</w:t>
      </w:r>
    </w:p>
    <w:p w14:paraId="29A8AA97" w14:textId="7777777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lastRenderedPageBreak/>
        <w:t>Djeca koji su ostvarila pravo na socijalnu uslugu smještaja u udomiteljskim obiteljima</w:t>
      </w:r>
    </w:p>
    <w:p w14:paraId="46A53846" w14:textId="2A1E616D" w:rsidR="00304539" w:rsidRPr="00304539" w:rsidRDefault="00304539" w:rsidP="00304539">
      <w:pPr>
        <w:spacing w:after="160" w:line="259" w:lineRule="auto"/>
        <w:ind w:left="720"/>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w:t>
      </w:r>
      <w:r w:rsidR="00B14B09">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4B6CB1F7" w14:textId="3347D50A"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roditelja koji primaju doplatak za djecu ili roditelja korisnika zajamčene minimalne naknade………………………………………………………….........</w:t>
      </w:r>
      <w:r w:rsidR="00B14B09">
        <w:rPr>
          <w:rFonts w:ascii="Arial" w:eastAsia="Calibri" w:hAnsi="Arial" w:cs="Arial"/>
          <w:sz w:val="22"/>
          <w:szCs w:val="22"/>
          <w:lang w:eastAsia="en-US"/>
        </w:rPr>
        <w:t>..................</w:t>
      </w:r>
      <w:r w:rsidRPr="00304539">
        <w:rPr>
          <w:rFonts w:ascii="Arial" w:eastAsia="Calibri" w:hAnsi="Arial" w:cs="Arial"/>
          <w:sz w:val="22"/>
          <w:szCs w:val="22"/>
          <w:lang w:eastAsia="en-US"/>
        </w:rPr>
        <w:t>5  bodova,</w:t>
      </w:r>
    </w:p>
    <w:p w14:paraId="33E97D3E" w14:textId="2FFDF0AD" w:rsidR="00B14B09" w:rsidRPr="00304539" w:rsidRDefault="00B14B09"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Dijete koje je u godini pred polazak u osnovnu školu (predškolac)…………..….2 boda,</w:t>
      </w:r>
    </w:p>
    <w:p w14:paraId="23F43716" w14:textId="2A449B46" w:rsidR="00304539" w:rsidRPr="00304539" w:rsidRDefault="00304539" w:rsidP="00304539">
      <w:pPr>
        <w:numPr>
          <w:ilvl w:val="0"/>
          <w:numId w:val="1"/>
        </w:numPr>
        <w:spacing w:after="160" w:line="259" w:lineRule="auto"/>
        <w:contextualSpacing/>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Dijete koje ima brata/sestru već upisanog u predškolsku ustanovu u koju je predao zahtjev ……</w:t>
      </w:r>
      <w:r w:rsidR="00B14B09">
        <w:rPr>
          <w:rFonts w:ascii="Arial" w:eastAsia="Calibri" w:hAnsi="Arial" w:cs="Arial"/>
          <w:color w:val="000000"/>
          <w:sz w:val="22"/>
          <w:szCs w:val="22"/>
          <w:lang w:eastAsia="en-US"/>
        </w:rPr>
        <w:t>…………………………………………………………………………</w:t>
      </w:r>
      <w:r w:rsidRPr="00304539">
        <w:rPr>
          <w:rFonts w:ascii="Arial" w:eastAsia="Calibri" w:hAnsi="Arial" w:cs="Arial"/>
          <w:color w:val="000000"/>
          <w:sz w:val="22"/>
          <w:szCs w:val="22"/>
          <w:lang w:eastAsia="en-US"/>
        </w:rPr>
        <w:t>…..1 bod.</w:t>
      </w:r>
    </w:p>
    <w:p w14:paraId="604B81FB" w14:textId="77777777" w:rsidR="00B14B09" w:rsidRDefault="00B14B09" w:rsidP="00304539">
      <w:pPr>
        <w:spacing w:after="160" w:line="259" w:lineRule="auto"/>
        <w:jc w:val="both"/>
        <w:rPr>
          <w:rFonts w:ascii="Arial" w:eastAsia="Calibri" w:hAnsi="Arial" w:cs="Arial"/>
          <w:sz w:val="22"/>
          <w:szCs w:val="22"/>
          <w:lang w:eastAsia="en-US"/>
        </w:rPr>
      </w:pPr>
    </w:p>
    <w:p w14:paraId="49F3538E" w14:textId="27C8886B" w:rsidR="00B14B09" w:rsidRDefault="00B14B09" w:rsidP="00304539">
      <w:pPr>
        <w:spacing w:after="160" w:line="259" w:lineRule="auto"/>
        <w:jc w:val="both"/>
        <w:rPr>
          <w:rFonts w:ascii="Arial" w:eastAsia="Calibri" w:hAnsi="Arial" w:cs="Arial"/>
          <w:sz w:val="22"/>
          <w:szCs w:val="22"/>
          <w:lang w:eastAsia="en-US"/>
        </w:rPr>
      </w:pPr>
      <w:r>
        <w:rPr>
          <w:rFonts w:ascii="Arial" w:eastAsia="Calibri" w:hAnsi="Arial" w:cs="Arial"/>
          <w:sz w:val="22"/>
          <w:szCs w:val="22"/>
          <w:lang w:eastAsia="en-US"/>
        </w:rPr>
        <w:t>Dijete kojem je dodijeljen skrbnik ili dijete smješteno u udomiteljsku obitelj i</w:t>
      </w:r>
      <w:r w:rsidRPr="00B14B09">
        <w:rPr>
          <w:rFonts w:ascii="Arial" w:eastAsia="Calibri" w:hAnsi="Arial" w:cs="Arial"/>
          <w:sz w:val="22"/>
          <w:szCs w:val="22"/>
          <w:lang w:eastAsia="en-US"/>
        </w:rPr>
        <w:t>li ustanovu socijalne skrbi, a nema prebivalište na području Grada Splita, ostvaruje jednaku prednost pri upisu (broj bodova) kao dijete iz stavka 1. točke 1. ako njegov skrbnik ili udomitelj ima prebivalište na području Grada Splita, odnosno ako ustanova socijalne skrbi ima sjedište ili podružnicu na području Grada Splita</w:t>
      </w:r>
      <w:r>
        <w:rPr>
          <w:rFonts w:ascii="Arial" w:eastAsia="Calibri" w:hAnsi="Arial" w:cs="Arial"/>
          <w:sz w:val="22"/>
          <w:szCs w:val="22"/>
          <w:lang w:eastAsia="en-US"/>
        </w:rPr>
        <w:t>.</w:t>
      </w:r>
    </w:p>
    <w:p w14:paraId="27836545" w14:textId="434796FF" w:rsidR="00B14B0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Na djecu strane državljane koji imaju odobren privremeni ili stalni boravak ili međunarodnu zaštitu u Republici Hrvatskoj i koji žive na području Grada Splita s oba roditelja/samohranim roditeljem/jednoroditeljskom obitelji primjenjuje se bodovanje iz stavka 1. točke 2.</w:t>
      </w:r>
    </w:p>
    <w:p w14:paraId="07333944" w14:textId="43F841AD" w:rsidR="00B14B09" w:rsidRPr="0030453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Bodovi ostvareni prema kriterijima iz stavka 1. ovoga članka zbrajaju se, a redoslijed na listi prioriteta utvrđuje se prema ukupno ostvarenom broju bodova, od većeg prema manjem.</w:t>
      </w:r>
    </w:p>
    <w:p w14:paraId="46EDBA4A" w14:textId="77777777" w:rsidR="007D7F8E" w:rsidRDefault="007D7F8E" w:rsidP="00304539">
      <w:pPr>
        <w:spacing w:after="160" w:line="259" w:lineRule="auto"/>
        <w:jc w:val="center"/>
        <w:rPr>
          <w:rFonts w:ascii="Arial" w:eastAsia="Calibri" w:hAnsi="Arial" w:cs="Arial"/>
          <w:b/>
          <w:sz w:val="22"/>
          <w:szCs w:val="22"/>
          <w:lang w:eastAsia="en-US"/>
        </w:rPr>
      </w:pPr>
    </w:p>
    <w:p w14:paraId="60527250" w14:textId="6646D888"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6.</w:t>
      </w:r>
    </w:p>
    <w:p w14:paraId="55F84C84"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Zahtjev za upis djeteta podnosi se samo u jednu od predškolskih ustanova na području grada Splita. Zahtjevi roditelja djece boduju se i svrstavaju na posebne bodovne liste za svaku od predškolskih ustanova Grada Splita, temeljem priložene obvezne dokumentacije, a prema ukupno ostvarenom broju bodova, od većeg broja prema manjem.</w:t>
      </w:r>
    </w:p>
    <w:p w14:paraId="319C3B8C"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Ako na bodovnoj listi postoje zahtjevi za upis djece sa istim brojem bodova, redoslijed će se formirati prema datumu rođenja djeteta od starijeg prema mlađem.</w:t>
      </w:r>
    </w:p>
    <w:p w14:paraId="51A52A4C" w14:textId="77777777" w:rsidR="00304539" w:rsidRDefault="00304539" w:rsidP="00304539">
      <w:pPr>
        <w:pStyle w:val="Bezproreda"/>
      </w:pPr>
    </w:p>
    <w:sectPr w:rsidR="00304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2110"/>
    <w:multiLevelType w:val="hybridMultilevel"/>
    <w:tmpl w:val="DAAC9430"/>
    <w:lvl w:ilvl="0" w:tplc="C438479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2D55A7"/>
    <w:multiLevelType w:val="hybridMultilevel"/>
    <w:tmpl w:val="D550FDC4"/>
    <w:lvl w:ilvl="0" w:tplc="734C958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C441018"/>
    <w:multiLevelType w:val="hybridMultilevel"/>
    <w:tmpl w:val="5BAA1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85841448">
    <w:abstractNumId w:val="2"/>
  </w:num>
  <w:num w:numId="2" w16cid:durableId="1530726651">
    <w:abstractNumId w:val="1"/>
  </w:num>
  <w:num w:numId="3" w16cid:durableId="1280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39"/>
    <w:rsid w:val="0022117C"/>
    <w:rsid w:val="00304539"/>
    <w:rsid w:val="00564FDF"/>
    <w:rsid w:val="007D08FA"/>
    <w:rsid w:val="007D20A5"/>
    <w:rsid w:val="007D7F8E"/>
    <w:rsid w:val="007F0D8E"/>
    <w:rsid w:val="00B14B09"/>
    <w:rsid w:val="00E64B30"/>
    <w:rsid w:val="00FD6B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6D3"/>
  <w15:chartTrackingRefBased/>
  <w15:docId w15:val="{EF49E298-F2EA-4A10-B0E6-23F93172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3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04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3943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Mirjana Čulić</cp:lastModifiedBy>
  <cp:revision>4</cp:revision>
  <dcterms:created xsi:type="dcterms:W3CDTF">2026-04-29T08:49:00Z</dcterms:created>
  <dcterms:modified xsi:type="dcterms:W3CDTF">2026-04-30T08:19:00Z</dcterms:modified>
</cp:coreProperties>
</file>